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4430"/>
        <w:gridCol w:w="4494"/>
      </w:tblGrid>
      <w:tr w:rsidR="004F3301" w:rsidRPr="00AD3431" w14:paraId="6AB1FF4B" w14:textId="77777777" w:rsidTr="004F3301">
        <w:tc>
          <w:tcPr>
            <w:tcW w:w="4430" w:type="dxa"/>
          </w:tcPr>
          <w:p w14:paraId="74685AC2" w14:textId="77777777" w:rsidR="004F3301" w:rsidRPr="00AD3431" w:rsidRDefault="004F3301" w:rsidP="00E40AC3">
            <w:pPr>
              <w:spacing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  <w:lang w:val="fr-CA" w:eastAsia="en-GB"/>
              </w:rPr>
            </w:pPr>
            <w:r w:rsidRPr="00AD3431">
              <w:rPr>
                <w:rFonts w:ascii="Bookman Old Style" w:hAnsi="Bookman Old Style"/>
                <w:b/>
                <w:sz w:val="24"/>
                <w:szCs w:val="24"/>
                <w:lang w:val="fr-CA" w:eastAsia="en-GB"/>
              </w:rPr>
              <w:t>REPUBLIQUE DU NIGER</w:t>
            </w:r>
          </w:p>
          <w:p w14:paraId="626EAD60" w14:textId="77777777" w:rsidR="004F3301" w:rsidRPr="00AD3431" w:rsidRDefault="004F3301" w:rsidP="00E40AC3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fr-CA" w:eastAsia="fr-FR"/>
              </w:rPr>
            </w:pPr>
            <w:r w:rsidRPr="00AD3431">
              <w:rPr>
                <w:rFonts w:ascii="Bookman Old Style" w:hAnsi="Bookman Old Style"/>
                <w:b/>
                <w:i/>
                <w:sz w:val="16"/>
                <w:szCs w:val="16"/>
                <w:lang w:val="fr-CA" w:eastAsia="en-GB"/>
              </w:rPr>
              <w:t>Fraternité – Travail – Progrès</w:t>
            </w:r>
          </w:p>
          <w:p w14:paraId="4AFE211A" w14:textId="77777777" w:rsidR="004F3301" w:rsidRPr="00AD3431" w:rsidRDefault="004F3301" w:rsidP="00E40AC3">
            <w:pPr>
              <w:spacing w:line="276" w:lineRule="auto"/>
              <w:jc w:val="center"/>
              <w:rPr>
                <w:rFonts w:ascii="Bookman Old Style" w:hAnsi="Bookman Old Style"/>
                <w:b/>
                <w:sz w:val="8"/>
                <w:szCs w:val="8"/>
                <w:lang w:val="fr-CA" w:eastAsia="en-GB"/>
              </w:rPr>
            </w:pPr>
            <w:r w:rsidRPr="00AD3431">
              <w:rPr>
                <w:rFonts w:ascii="Bookman Old Style" w:hAnsi="Bookman Old Style"/>
                <w:b/>
                <w:sz w:val="8"/>
                <w:szCs w:val="8"/>
                <w:lang w:val="fr-CA" w:eastAsia="en-GB"/>
              </w:rPr>
              <w:t>--------------------------</w:t>
            </w:r>
          </w:p>
          <w:p w14:paraId="1248CB7F" w14:textId="7F999BA8" w:rsidR="004F3301" w:rsidRPr="00AD3431" w:rsidRDefault="004F3301" w:rsidP="00E40AC3">
            <w:pPr>
              <w:spacing w:line="276" w:lineRule="auto"/>
              <w:jc w:val="center"/>
              <w:rPr>
                <w:rFonts w:ascii="Bookman Old Style" w:hAnsi="Bookman Old Style"/>
                <w:b/>
                <w:lang w:val="fr-CA" w:eastAsia="en-GB"/>
              </w:rPr>
            </w:pPr>
            <w:r w:rsidRPr="00AD3431">
              <w:rPr>
                <w:rFonts w:ascii="Bookman Old Style" w:hAnsi="Bookman Old Style"/>
                <w:b/>
                <w:lang w:val="fr-CA" w:eastAsia="en-GB"/>
              </w:rPr>
              <w:t xml:space="preserve">MINISTÈRE </w:t>
            </w:r>
            <w:r w:rsidR="00D4764E" w:rsidRPr="00AD3431">
              <w:rPr>
                <w:rFonts w:ascii="Bookman Old Style" w:hAnsi="Bookman Old Style"/>
                <w:b/>
                <w:lang w:val="fr-CA" w:eastAsia="en-GB"/>
              </w:rPr>
              <w:t>L’ENVIRONNEMENT</w:t>
            </w:r>
            <w:r w:rsidR="00D4764E">
              <w:rPr>
                <w:rFonts w:ascii="Bookman Old Style" w:hAnsi="Bookman Old Style"/>
                <w:b/>
                <w:lang w:val="fr-CA" w:eastAsia="en-GB"/>
              </w:rPr>
              <w:t xml:space="preserve">, </w:t>
            </w:r>
            <w:r w:rsidRPr="00AD3431">
              <w:rPr>
                <w:rFonts w:ascii="Bookman Old Style" w:hAnsi="Bookman Old Style"/>
                <w:b/>
                <w:lang w:val="fr-CA" w:eastAsia="en-GB"/>
              </w:rPr>
              <w:t>DE L’HYDRAULIQUE</w:t>
            </w:r>
            <w:r w:rsidR="00D4764E">
              <w:rPr>
                <w:rFonts w:ascii="Bookman Old Style" w:hAnsi="Bookman Old Style"/>
                <w:b/>
                <w:lang w:val="fr-CA" w:eastAsia="en-GB"/>
              </w:rPr>
              <w:t xml:space="preserve"> ET</w:t>
            </w:r>
            <w:r w:rsidRPr="00AD3431">
              <w:rPr>
                <w:rFonts w:ascii="Bookman Old Style" w:hAnsi="Bookman Old Style"/>
                <w:b/>
                <w:lang w:val="fr-CA" w:eastAsia="en-GB"/>
              </w:rPr>
              <w:t xml:space="preserve"> DE L’ASSAINISSEMENT </w:t>
            </w:r>
          </w:p>
          <w:p w14:paraId="0DB393F1" w14:textId="77777777" w:rsidR="004F3301" w:rsidRPr="00AD3431" w:rsidRDefault="004F3301" w:rsidP="00E40AC3">
            <w:pPr>
              <w:spacing w:line="276" w:lineRule="auto"/>
              <w:jc w:val="center"/>
              <w:rPr>
                <w:rFonts w:ascii="Bookman Old Style" w:hAnsi="Bookman Old Style"/>
                <w:b/>
                <w:sz w:val="8"/>
                <w:szCs w:val="8"/>
                <w:lang w:val="fr-CA" w:eastAsia="en-GB"/>
              </w:rPr>
            </w:pPr>
            <w:r w:rsidRPr="00AD3431">
              <w:rPr>
                <w:rFonts w:ascii="Bookman Old Style" w:hAnsi="Bookman Old Style"/>
                <w:b/>
                <w:sz w:val="8"/>
                <w:szCs w:val="8"/>
                <w:lang w:val="fr-CA" w:eastAsia="en-GB"/>
              </w:rPr>
              <w:t>--------------------------</w:t>
            </w:r>
          </w:p>
          <w:p w14:paraId="3D3F3EFF" w14:textId="77777777" w:rsidR="004F3301" w:rsidRPr="00AD3431" w:rsidRDefault="004F3301" w:rsidP="00E40AC3">
            <w:pPr>
              <w:spacing w:line="276" w:lineRule="auto"/>
              <w:jc w:val="center"/>
              <w:rPr>
                <w:rFonts w:ascii="Bookman Old Style" w:hAnsi="Bookman Old Style"/>
                <w:b/>
                <w:lang w:val="fr-CA" w:eastAsia="en-GB"/>
              </w:rPr>
            </w:pPr>
            <w:r w:rsidRPr="00AD3431">
              <w:rPr>
                <w:rFonts w:ascii="Bookman Old Style" w:hAnsi="Bookman Old Style"/>
                <w:b/>
                <w:lang w:val="fr-CA" w:eastAsia="en-GB"/>
              </w:rPr>
              <w:t>SECRÉTARIAT GÉNÉRAL</w:t>
            </w:r>
          </w:p>
          <w:p w14:paraId="3E608A30" w14:textId="77777777" w:rsidR="004F3301" w:rsidRPr="00AD3431" w:rsidRDefault="004F3301" w:rsidP="00E40AC3">
            <w:pPr>
              <w:spacing w:line="276" w:lineRule="auto"/>
              <w:jc w:val="center"/>
              <w:rPr>
                <w:rFonts w:ascii="Bookman Old Style" w:hAnsi="Bookman Old Style"/>
                <w:b/>
                <w:sz w:val="8"/>
                <w:szCs w:val="8"/>
                <w:lang w:val="fr-CA" w:eastAsia="en-GB"/>
              </w:rPr>
            </w:pPr>
            <w:r w:rsidRPr="00AD3431">
              <w:rPr>
                <w:rFonts w:ascii="Bookman Old Style" w:hAnsi="Bookman Old Style"/>
                <w:b/>
                <w:sz w:val="8"/>
                <w:szCs w:val="8"/>
                <w:lang w:val="fr-CA" w:eastAsia="en-GB"/>
              </w:rPr>
              <w:t>--------------------------</w:t>
            </w:r>
          </w:p>
          <w:p w14:paraId="18A22D34" w14:textId="77777777" w:rsidR="004F3301" w:rsidRPr="00AD3431" w:rsidRDefault="004F3301" w:rsidP="00E40AC3">
            <w:pPr>
              <w:spacing w:line="276" w:lineRule="auto"/>
              <w:jc w:val="right"/>
              <w:rPr>
                <w:rFonts w:ascii="Bookman Old Style" w:eastAsia="Calibri" w:hAnsi="Bookman Old Style"/>
                <w:b/>
                <w:bCs/>
                <w:iCs/>
                <w:sz w:val="20"/>
                <w:szCs w:val="20"/>
                <w:lang w:val="fr-CA"/>
              </w:rPr>
            </w:pPr>
            <w:r w:rsidRPr="00AD3431">
              <w:rPr>
                <w:rFonts w:ascii="Bookman Old Style" w:eastAsia="Calibri" w:hAnsi="Bookman Old Style"/>
                <w:b/>
                <w:bCs/>
                <w:iCs/>
                <w:sz w:val="20"/>
                <w:szCs w:val="20"/>
                <w:lang w:val="fr-CA"/>
              </w:rPr>
              <w:t>Direction Générale des Eaux et forêts</w:t>
            </w:r>
          </w:p>
          <w:p w14:paraId="20ACEE99" w14:textId="77777777" w:rsidR="004F3301" w:rsidRPr="00AD3431" w:rsidRDefault="004F3301" w:rsidP="00E40AC3">
            <w:pPr>
              <w:spacing w:line="276" w:lineRule="auto"/>
              <w:jc w:val="center"/>
              <w:rPr>
                <w:rFonts w:ascii="Bookman Old Style" w:hAnsi="Bookman Old Style"/>
                <w:b/>
                <w:sz w:val="8"/>
                <w:szCs w:val="8"/>
                <w:lang w:val="fr-CA" w:eastAsia="en-GB"/>
              </w:rPr>
            </w:pPr>
            <w:r w:rsidRPr="00AD3431">
              <w:rPr>
                <w:rFonts w:ascii="Bookman Old Style" w:hAnsi="Bookman Old Style"/>
                <w:b/>
                <w:sz w:val="8"/>
                <w:szCs w:val="8"/>
                <w:lang w:val="fr-CA" w:eastAsia="en-GB"/>
              </w:rPr>
              <w:t>--------------------------</w:t>
            </w:r>
          </w:p>
          <w:p w14:paraId="254A1ABB" w14:textId="77777777" w:rsidR="004F3301" w:rsidRPr="00AD3431" w:rsidRDefault="004F3301" w:rsidP="00E40AC3">
            <w:pPr>
              <w:jc w:val="center"/>
              <w:rPr>
                <w:b/>
                <w:bCs/>
                <w:sz w:val="20"/>
                <w:szCs w:val="20"/>
                <w:lang w:val="fr-CA" w:eastAsia="en-GB"/>
              </w:rPr>
            </w:pPr>
            <w:r w:rsidRPr="00AD3431">
              <w:rPr>
                <w:rFonts w:ascii="Bookman Old Style" w:eastAsia="Calibri" w:hAnsi="Bookman Old Style"/>
                <w:b/>
                <w:bCs/>
                <w:i/>
                <w:sz w:val="20"/>
                <w:szCs w:val="20"/>
                <w:lang w:val="fr-CA"/>
              </w:rPr>
              <w:t>Comité Technique d’Appui au Programme</w:t>
            </w:r>
          </w:p>
        </w:tc>
        <w:tc>
          <w:tcPr>
            <w:tcW w:w="4494" w:type="dxa"/>
          </w:tcPr>
          <w:p w14:paraId="26F045C9" w14:textId="77777777" w:rsidR="004F3301" w:rsidRPr="00E40AC3" w:rsidRDefault="004F3301" w:rsidP="00E40AC3">
            <w:pPr>
              <w:jc w:val="center"/>
              <w:rPr>
                <w:sz w:val="20"/>
                <w:szCs w:val="20"/>
                <w:lang w:val="fr-CA" w:eastAsia="en-GB"/>
              </w:rPr>
            </w:pPr>
            <w:r w:rsidRPr="00E40AC3">
              <w:rPr>
                <w:rFonts w:ascii="Verdana" w:hAnsi="Verdana"/>
                <w:noProof/>
                <w:sz w:val="18"/>
                <w:szCs w:val="18"/>
                <w:lang w:val="fr-CA" w:eastAsia="fr-FR"/>
              </w:rPr>
              <w:drawing>
                <wp:inline distT="0" distB="0" distL="0" distR="0" wp14:anchorId="499BC0D4" wp14:editId="77416406">
                  <wp:extent cx="2640965" cy="1136650"/>
                  <wp:effectExtent l="0" t="0" r="0" b="0"/>
                  <wp:docPr id="1061017701" name="Picture 1" descr="A black background with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017701" name="Picture 1" descr="A black background with 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965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32014B" w14:textId="77777777" w:rsidR="004F3301" w:rsidRPr="004F3301" w:rsidRDefault="004F3301" w:rsidP="004F3301">
      <w:pPr>
        <w:jc w:val="center"/>
        <w:rPr>
          <w:b/>
          <w:bCs/>
          <w:sz w:val="24"/>
        </w:rPr>
      </w:pPr>
    </w:p>
    <w:p w14:paraId="33EB196E" w14:textId="77D8BE02" w:rsidR="004F3301" w:rsidRPr="00D4764E" w:rsidRDefault="004F3301" w:rsidP="004F3301">
      <w:pPr>
        <w:jc w:val="center"/>
        <w:rPr>
          <w:b/>
          <w:bCs/>
          <w:sz w:val="24"/>
          <w:u w:val="single"/>
        </w:rPr>
      </w:pPr>
      <w:r w:rsidRPr="00D4764E">
        <w:rPr>
          <w:rFonts w:ascii="Times New Roman" w:hAnsi="Times New Roman" w:cs="Times New Roman"/>
          <w:b/>
          <w:bCs/>
          <w:u w:val="single"/>
        </w:rPr>
        <w:t xml:space="preserve">Liste de Communes d’intervention du volet Projet Sans Regret du </w:t>
      </w:r>
      <w:r w:rsidRPr="00D4764E">
        <w:rPr>
          <w:rFonts w:ascii="Times New Roman" w:hAnsi="Times New Roman" w:cs="Times New Roman"/>
          <w:b/>
          <w:bCs/>
          <w:u w:val="single"/>
        </w:rPr>
        <w:t>« </w:t>
      </w:r>
      <w:bookmarkStart w:id="0" w:name="_Hlk105685947"/>
      <w:r w:rsidRPr="00D4764E">
        <w:rPr>
          <w:rFonts w:ascii="Times New Roman" w:eastAsiaTheme="majorEastAsia" w:hAnsi="Times New Roman" w:cs="Times New Roman"/>
          <w:b/>
          <w:bCs/>
          <w:u w:val="single"/>
        </w:rPr>
        <w:t xml:space="preserve">Programme de Planification Stratégique sur la Gestion </w:t>
      </w:r>
      <w:r w:rsidRPr="00D4764E">
        <w:rPr>
          <w:rFonts w:ascii="Times New Roman" w:hAnsi="Times New Roman" w:cs="Times New Roman"/>
          <w:b/>
          <w:bCs/>
          <w:u w:val="single"/>
        </w:rPr>
        <w:t xml:space="preserve">Durable des Ressources Naturelles de la Vallée du Niger au </w:t>
      </w:r>
      <w:bookmarkEnd w:id="0"/>
      <w:r w:rsidRPr="00D4764E">
        <w:rPr>
          <w:rFonts w:ascii="Times New Roman" w:hAnsi="Times New Roman" w:cs="Times New Roman"/>
          <w:b/>
          <w:bCs/>
          <w:u w:val="single"/>
        </w:rPr>
        <w:t>Niger 2022 – 2052 ».</w:t>
      </w:r>
    </w:p>
    <w:tbl>
      <w:tblPr>
        <w:tblStyle w:val="Grilledutableau"/>
        <w:tblpPr w:leftFromText="141" w:rightFromText="141" w:vertAnchor="text" w:horzAnchor="margin" w:tblpXSpec="center" w:tblpY="64"/>
        <w:tblW w:w="5000" w:type="pct"/>
        <w:tblLook w:val="04A0" w:firstRow="1" w:lastRow="0" w:firstColumn="1" w:lastColumn="0" w:noHBand="0" w:noVBand="1"/>
      </w:tblPr>
      <w:tblGrid>
        <w:gridCol w:w="2777"/>
        <w:gridCol w:w="1494"/>
        <w:gridCol w:w="1594"/>
        <w:gridCol w:w="2912"/>
      </w:tblGrid>
      <w:tr w:rsidR="004F3301" w:rsidRPr="00FC061A" w14:paraId="7DF784A8" w14:textId="77777777" w:rsidTr="004F3301">
        <w:trPr>
          <w:trHeight w:val="253"/>
        </w:trPr>
        <w:tc>
          <w:tcPr>
            <w:tcW w:w="1582" w:type="pct"/>
          </w:tcPr>
          <w:p w14:paraId="27729262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C061A">
              <w:rPr>
                <w:rFonts w:ascii="Times New Roman" w:hAnsi="Times New Roman" w:cs="Times New Roman"/>
                <w:b/>
                <w:szCs w:val="24"/>
              </w:rPr>
              <w:t>Régions</w:t>
            </w:r>
          </w:p>
        </w:tc>
        <w:tc>
          <w:tcPr>
            <w:tcW w:w="851" w:type="pct"/>
          </w:tcPr>
          <w:p w14:paraId="71668D85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C061A">
              <w:rPr>
                <w:rFonts w:ascii="Times New Roman" w:hAnsi="Times New Roman" w:cs="Times New Roman"/>
                <w:b/>
                <w:szCs w:val="24"/>
              </w:rPr>
              <w:t>Départements</w:t>
            </w:r>
          </w:p>
        </w:tc>
        <w:tc>
          <w:tcPr>
            <w:tcW w:w="908" w:type="pct"/>
          </w:tcPr>
          <w:p w14:paraId="065011F1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C061A">
              <w:rPr>
                <w:rFonts w:ascii="Times New Roman" w:hAnsi="Times New Roman" w:cs="Times New Roman"/>
                <w:b/>
                <w:szCs w:val="24"/>
              </w:rPr>
              <w:t>Communes</w:t>
            </w:r>
          </w:p>
        </w:tc>
        <w:tc>
          <w:tcPr>
            <w:tcW w:w="1659" w:type="pct"/>
          </w:tcPr>
          <w:p w14:paraId="48CD104F" w14:textId="07323C3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C061A">
              <w:rPr>
                <w:rFonts w:ascii="Times New Roman" w:hAnsi="Times New Roman" w:cs="Times New Roman"/>
                <w:b/>
                <w:szCs w:val="24"/>
              </w:rPr>
              <w:t xml:space="preserve">Nombre </w:t>
            </w:r>
            <w:r>
              <w:rPr>
                <w:rFonts w:ascii="Times New Roman" w:hAnsi="Times New Roman" w:cs="Times New Roman"/>
                <w:b/>
                <w:szCs w:val="24"/>
              </w:rPr>
              <w:t>C</w:t>
            </w:r>
            <w:r w:rsidRPr="00FC061A">
              <w:rPr>
                <w:rFonts w:ascii="Times New Roman" w:hAnsi="Times New Roman" w:cs="Times New Roman"/>
                <w:b/>
                <w:szCs w:val="24"/>
              </w:rPr>
              <w:t>ommunes/</w:t>
            </w:r>
            <w:r>
              <w:rPr>
                <w:rFonts w:ascii="Times New Roman" w:hAnsi="Times New Roman" w:cs="Times New Roman"/>
                <w:b/>
                <w:szCs w:val="24"/>
              </w:rPr>
              <w:t>D</w:t>
            </w:r>
            <w:r w:rsidRPr="00FC061A">
              <w:rPr>
                <w:rFonts w:ascii="Times New Roman" w:hAnsi="Times New Roman" w:cs="Times New Roman"/>
                <w:b/>
                <w:szCs w:val="24"/>
              </w:rPr>
              <w:t>épartement</w:t>
            </w:r>
          </w:p>
        </w:tc>
      </w:tr>
      <w:tr w:rsidR="004F3301" w:rsidRPr="00FC061A" w14:paraId="727F0692" w14:textId="77777777" w:rsidTr="004F3301">
        <w:trPr>
          <w:trHeight w:val="253"/>
        </w:trPr>
        <w:tc>
          <w:tcPr>
            <w:tcW w:w="1582" w:type="pct"/>
            <w:vMerge w:val="restart"/>
          </w:tcPr>
          <w:p w14:paraId="1BA918B2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1251B49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794A951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D30748C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6F3FCD2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1A">
              <w:rPr>
                <w:rFonts w:ascii="Times New Roman" w:hAnsi="Times New Roman" w:cs="Times New Roman"/>
                <w:szCs w:val="24"/>
              </w:rPr>
              <w:t>Dosso</w:t>
            </w:r>
          </w:p>
        </w:tc>
        <w:tc>
          <w:tcPr>
            <w:tcW w:w="851" w:type="pct"/>
            <w:vMerge w:val="restart"/>
          </w:tcPr>
          <w:p w14:paraId="4936D596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Falmey</w:t>
            </w:r>
            <w:proofErr w:type="spellEnd"/>
          </w:p>
        </w:tc>
        <w:tc>
          <w:tcPr>
            <w:tcW w:w="908" w:type="pct"/>
          </w:tcPr>
          <w:p w14:paraId="57ACB867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Falmey</w:t>
            </w:r>
            <w:proofErr w:type="spellEnd"/>
          </w:p>
        </w:tc>
        <w:tc>
          <w:tcPr>
            <w:tcW w:w="1659" w:type="pct"/>
            <w:vMerge w:val="restart"/>
          </w:tcPr>
          <w:p w14:paraId="182B2A40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FC061A">
              <w:rPr>
                <w:rFonts w:ascii="Times New Roman" w:hAnsi="Times New Roman" w:cs="Times New Roman"/>
                <w:szCs w:val="24"/>
              </w:rPr>
              <w:t>2</w:t>
            </w:r>
          </w:p>
          <w:p w14:paraId="4B00A321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07165499" w14:textId="77777777" w:rsidTr="004F3301">
        <w:trPr>
          <w:trHeight w:val="253"/>
        </w:trPr>
        <w:tc>
          <w:tcPr>
            <w:tcW w:w="1582" w:type="pct"/>
            <w:vMerge/>
          </w:tcPr>
          <w:p w14:paraId="0E2C0A39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4A90F7DC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368193E1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Gilladjé</w:t>
            </w:r>
            <w:proofErr w:type="spellEnd"/>
          </w:p>
        </w:tc>
        <w:tc>
          <w:tcPr>
            <w:tcW w:w="1659" w:type="pct"/>
            <w:vMerge/>
          </w:tcPr>
          <w:p w14:paraId="2412FA3A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106C244E" w14:textId="77777777" w:rsidTr="004F3301">
        <w:trPr>
          <w:trHeight w:val="253"/>
        </w:trPr>
        <w:tc>
          <w:tcPr>
            <w:tcW w:w="1582" w:type="pct"/>
            <w:vMerge/>
          </w:tcPr>
          <w:p w14:paraId="7EB816AB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 w:val="restart"/>
          </w:tcPr>
          <w:p w14:paraId="774A9AF3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1A">
              <w:rPr>
                <w:rFonts w:ascii="Times New Roman" w:hAnsi="Times New Roman" w:cs="Times New Roman"/>
                <w:szCs w:val="24"/>
              </w:rPr>
              <w:t>Gaya</w:t>
            </w:r>
          </w:p>
        </w:tc>
        <w:tc>
          <w:tcPr>
            <w:tcW w:w="908" w:type="pct"/>
          </w:tcPr>
          <w:p w14:paraId="04274DCC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1A">
              <w:rPr>
                <w:rFonts w:ascii="Times New Roman" w:hAnsi="Times New Roman" w:cs="Times New Roman"/>
                <w:szCs w:val="24"/>
              </w:rPr>
              <w:t>Gaya</w:t>
            </w:r>
          </w:p>
        </w:tc>
        <w:tc>
          <w:tcPr>
            <w:tcW w:w="1659" w:type="pct"/>
            <w:vMerge w:val="restart"/>
          </w:tcPr>
          <w:p w14:paraId="72E045C7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0E1C5C0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FC061A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4F3301" w:rsidRPr="00FC061A" w14:paraId="0152F825" w14:textId="77777777" w:rsidTr="004F3301">
        <w:trPr>
          <w:trHeight w:val="253"/>
        </w:trPr>
        <w:tc>
          <w:tcPr>
            <w:tcW w:w="1582" w:type="pct"/>
            <w:vMerge/>
          </w:tcPr>
          <w:p w14:paraId="1FB977BD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2933585E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31D1C54C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Tanda</w:t>
            </w:r>
            <w:proofErr w:type="spellEnd"/>
          </w:p>
        </w:tc>
        <w:tc>
          <w:tcPr>
            <w:tcW w:w="1659" w:type="pct"/>
            <w:vMerge/>
          </w:tcPr>
          <w:p w14:paraId="578AC275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60FAD208" w14:textId="77777777" w:rsidTr="004F3301">
        <w:trPr>
          <w:trHeight w:val="253"/>
        </w:trPr>
        <w:tc>
          <w:tcPr>
            <w:tcW w:w="1582" w:type="pct"/>
            <w:vMerge/>
          </w:tcPr>
          <w:p w14:paraId="67065DA9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7A43FB67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1D109003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Tounouga</w:t>
            </w:r>
            <w:proofErr w:type="spellEnd"/>
          </w:p>
        </w:tc>
        <w:tc>
          <w:tcPr>
            <w:tcW w:w="1659" w:type="pct"/>
            <w:vMerge/>
          </w:tcPr>
          <w:p w14:paraId="1F7184A8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76CF8971" w14:textId="77777777" w:rsidTr="004F3301">
        <w:trPr>
          <w:trHeight w:val="253"/>
        </w:trPr>
        <w:tc>
          <w:tcPr>
            <w:tcW w:w="1582" w:type="pct"/>
            <w:vMerge/>
          </w:tcPr>
          <w:p w14:paraId="1158752B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</w:tcPr>
          <w:p w14:paraId="0993BA8E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1A">
              <w:rPr>
                <w:rFonts w:ascii="Times New Roman" w:hAnsi="Times New Roman" w:cs="Times New Roman"/>
                <w:szCs w:val="24"/>
              </w:rPr>
              <w:t>Dosso</w:t>
            </w:r>
          </w:p>
        </w:tc>
        <w:tc>
          <w:tcPr>
            <w:tcW w:w="908" w:type="pct"/>
          </w:tcPr>
          <w:p w14:paraId="03689B74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Sambera</w:t>
            </w:r>
            <w:proofErr w:type="spellEnd"/>
          </w:p>
        </w:tc>
        <w:tc>
          <w:tcPr>
            <w:tcW w:w="1659" w:type="pct"/>
          </w:tcPr>
          <w:p w14:paraId="5F2057A7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FC061A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4F3301" w:rsidRPr="00FC061A" w14:paraId="3C7610C5" w14:textId="77777777" w:rsidTr="004F3301">
        <w:trPr>
          <w:trHeight w:val="253"/>
        </w:trPr>
        <w:tc>
          <w:tcPr>
            <w:tcW w:w="1582" w:type="pct"/>
            <w:vMerge/>
          </w:tcPr>
          <w:p w14:paraId="12D8A3D9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 w:val="restart"/>
          </w:tcPr>
          <w:p w14:paraId="1C126F9C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Boboye</w:t>
            </w:r>
            <w:proofErr w:type="spellEnd"/>
          </w:p>
          <w:p w14:paraId="0A507ADB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4C85EC77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Fakara</w:t>
            </w:r>
            <w:proofErr w:type="spellEnd"/>
          </w:p>
        </w:tc>
        <w:tc>
          <w:tcPr>
            <w:tcW w:w="1659" w:type="pct"/>
            <w:vMerge w:val="restart"/>
          </w:tcPr>
          <w:p w14:paraId="48CD60F4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A0D54AC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FC061A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4F3301" w:rsidRPr="00FC061A" w14:paraId="0C905344" w14:textId="77777777" w:rsidTr="004F3301">
        <w:trPr>
          <w:trHeight w:val="253"/>
        </w:trPr>
        <w:tc>
          <w:tcPr>
            <w:tcW w:w="1582" w:type="pct"/>
            <w:vMerge/>
          </w:tcPr>
          <w:p w14:paraId="186E1795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528B6394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4878044D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Fabidji</w:t>
            </w:r>
            <w:proofErr w:type="spellEnd"/>
          </w:p>
        </w:tc>
        <w:tc>
          <w:tcPr>
            <w:tcW w:w="1659" w:type="pct"/>
            <w:vMerge/>
          </w:tcPr>
          <w:p w14:paraId="3F49C827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3C813B5A" w14:textId="77777777" w:rsidTr="004F3301">
        <w:trPr>
          <w:trHeight w:val="253"/>
        </w:trPr>
        <w:tc>
          <w:tcPr>
            <w:tcW w:w="1582" w:type="pct"/>
            <w:shd w:val="clear" w:color="auto" w:fill="D9E2F3" w:themeFill="accent1" w:themeFillTint="33"/>
          </w:tcPr>
          <w:p w14:paraId="17D71C0A" w14:textId="0F99D716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C061A">
              <w:rPr>
                <w:rFonts w:ascii="Times New Roman" w:hAnsi="Times New Roman" w:cs="Times New Roman"/>
                <w:b/>
                <w:szCs w:val="24"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szCs w:val="24"/>
              </w:rPr>
              <w:t>R</w:t>
            </w:r>
            <w:r w:rsidRPr="00FC061A">
              <w:rPr>
                <w:rFonts w:ascii="Times New Roman" w:hAnsi="Times New Roman" w:cs="Times New Roman"/>
                <w:b/>
                <w:szCs w:val="24"/>
              </w:rPr>
              <w:t>égion Dosso</w:t>
            </w:r>
          </w:p>
        </w:tc>
        <w:tc>
          <w:tcPr>
            <w:tcW w:w="851" w:type="pct"/>
            <w:shd w:val="clear" w:color="auto" w:fill="D9E2F3" w:themeFill="accent1" w:themeFillTint="33"/>
          </w:tcPr>
          <w:p w14:paraId="325B7849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C061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908" w:type="pct"/>
            <w:shd w:val="clear" w:color="auto" w:fill="D9E2F3" w:themeFill="accent1" w:themeFillTint="33"/>
          </w:tcPr>
          <w:p w14:paraId="7A225B63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C061A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1659" w:type="pct"/>
            <w:shd w:val="clear" w:color="auto" w:fill="D9E2F3" w:themeFill="accent1" w:themeFillTint="33"/>
          </w:tcPr>
          <w:p w14:paraId="1318E120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F3301" w:rsidRPr="00FC061A" w14:paraId="00F020B2" w14:textId="77777777" w:rsidTr="004F3301">
        <w:trPr>
          <w:trHeight w:val="253"/>
        </w:trPr>
        <w:tc>
          <w:tcPr>
            <w:tcW w:w="1582" w:type="pct"/>
            <w:vMerge w:val="restart"/>
          </w:tcPr>
          <w:p w14:paraId="44CEC469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B51CC62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C1A9615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1A">
              <w:rPr>
                <w:rFonts w:ascii="Times New Roman" w:hAnsi="Times New Roman" w:cs="Times New Roman"/>
                <w:szCs w:val="24"/>
              </w:rPr>
              <w:t>Niamey</w:t>
            </w:r>
          </w:p>
        </w:tc>
        <w:tc>
          <w:tcPr>
            <w:tcW w:w="851" w:type="pct"/>
            <w:vMerge w:val="restart"/>
          </w:tcPr>
          <w:p w14:paraId="10F783C1" w14:textId="77777777" w:rsidR="004F3301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2FC6C3C" w14:textId="4F2AB94D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Ville de Niamey</w:t>
            </w:r>
          </w:p>
        </w:tc>
        <w:tc>
          <w:tcPr>
            <w:tcW w:w="908" w:type="pct"/>
          </w:tcPr>
          <w:p w14:paraId="68D11402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1A">
              <w:rPr>
                <w:rFonts w:ascii="Times New Roman" w:hAnsi="Times New Roman" w:cs="Times New Roman"/>
                <w:szCs w:val="24"/>
              </w:rPr>
              <w:t>ACN1</w:t>
            </w:r>
          </w:p>
        </w:tc>
        <w:tc>
          <w:tcPr>
            <w:tcW w:w="1659" w:type="pct"/>
            <w:vMerge w:val="restart"/>
          </w:tcPr>
          <w:p w14:paraId="37F9853E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7A79604E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D7086CD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FC061A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4F3301" w:rsidRPr="00FC061A" w14:paraId="780702D4" w14:textId="77777777" w:rsidTr="004F3301">
        <w:trPr>
          <w:trHeight w:val="253"/>
        </w:trPr>
        <w:tc>
          <w:tcPr>
            <w:tcW w:w="1582" w:type="pct"/>
            <w:vMerge/>
          </w:tcPr>
          <w:p w14:paraId="17230550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358F8DD4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5F40D318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1A">
              <w:rPr>
                <w:rFonts w:ascii="Times New Roman" w:hAnsi="Times New Roman" w:cs="Times New Roman"/>
                <w:szCs w:val="24"/>
              </w:rPr>
              <w:t>ACN2</w:t>
            </w:r>
          </w:p>
        </w:tc>
        <w:tc>
          <w:tcPr>
            <w:tcW w:w="1659" w:type="pct"/>
            <w:vMerge/>
          </w:tcPr>
          <w:p w14:paraId="54EF3667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18095316" w14:textId="77777777" w:rsidTr="004F3301">
        <w:trPr>
          <w:trHeight w:val="253"/>
        </w:trPr>
        <w:tc>
          <w:tcPr>
            <w:tcW w:w="1582" w:type="pct"/>
            <w:vMerge/>
          </w:tcPr>
          <w:p w14:paraId="4004710F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0572119D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041A5A41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1A">
              <w:rPr>
                <w:rFonts w:ascii="Times New Roman" w:hAnsi="Times New Roman" w:cs="Times New Roman"/>
                <w:szCs w:val="24"/>
              </w:rPr>
              <w:t>ACN3</w:t>
            </w:r>
          </w:p>
        </w:tc>
        <w:tc>
          <w:tcPr>
            <w:tcW w:w="1659" w:type="pct"/>
            <w:vMerge/>
          </w:tcPr>
          <w:p w14:paraId="02051528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2139B704" w14:textId="77777777" w:rsidTr="004F3301">
        <w:trPr>
          <w:trHeight w:val="253"/>
        </w:trPr>
        <w:tc>
          <w:tcPr>
            <w:tcW w:w="1582" w:type="pct"/>
            <w:vMerge/>
          </w:tcPr>
          <w:p w14:paraId="38C52546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7E33B456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209A3324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1A">
              <w:rPr>
                <w:rFonts w:ascii="Times New Roman" w:hAnsi="Times New Roman" w:cs="Times New Roman"/>
                <w:szCs w:val="24"/>
              </w:rPr>
              <w:t>ACN4</w:t>
            </w:r>
          </w:p>
        </w:tc>
        <w:tc>
          <w:tcPr>
            <w:tcW w:w="1659" w:type="pct"/>
            <w:vMerge/>
          </w:tcPr>
          <w:p w14:paraId="56A8B522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280C2999" w14:textId="77777777" w:rsidTr="004F3301">
        <w:trPr>
          <w:trHeight w:val="253"/>
        </w:trPr>
        <w:tc>
          <w:tcPr>
            <w:tcW w:w="1582" w:type="pct"/>
            <w:vMerge/>
          </w:tcPr>
          <w:p w14:paraId="3E2EC9E1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240383C6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35E2FDE6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1A">
              <w:rPr>
                <w:rFonts w:ascii="Times New Roman" w:hAnsi="Times New Roman" w:cs="Times New Roman"/>
                <w:szCs w:val="24"/>
              </w:rPr>
              <w:t>ACN5</w:t>
            </w:r>
          </w:p>
        </w:tc>
        <w:tc>
          <w:tcPr>
            <w:tcW w:w="1659" w:type="pct"/>
            <w:vMerge/>
          </w:tcPr>
          <w:p w14:paraId="60333885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6BFE7223" w14:textId="77777777" w:rsidTr="004F3301">
        <w:trPr>
          <w:trHeight w:val="253"/>
        </w:trPr>
        <w:tc>
          <w:tcPr>
            <w:tcW w:w="1582" w:type="pct"/>
            <w:shd w:val="clear" w:color="auto" w:fill="D9E2F3" w:themeFill="accent1" w:themeFillTint="33"/>
          </w:tcPr>
          <w:p w14:paraId="75A49FE8" w14:textId="567B47AA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C061A">
              <w:rPr>
                <w:rFonts w:ascii="Times New Roman" w:hAnsi="Times New Roman" w:cs="Times New Roman"/>
                <w:b/>
                <w:szCs w:val="24"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szCs w:val="24"/>
              </w:rPr>
              <w:t>R</w:t>
            </w:r>
            <w:r w:rsidRPr="00FC061A">
              <w:rPr>
                <w:rFonts w:ascii="Times New Roman" w:hAnsi="Times New Roman" w:cs="Times New Roman"/>
                <w:b/>
                <w:szCs w:val="24"/>
              </w:rPr>
              <w:t>égion Niamey</w:t>
            </w:r>
          </w:p>
        </w:tc>
        <w:tc>
          <w:tcPr>
            <w:tcW w:w="851" w:type="pct"/>
            <w:shd w:val="clear" w:color="auto" w:fill="D9E2F3" w:themeFill="accent1" w:themeFillTint="33"/>
          </w:tcPr>
          <w:p w14:paraId="47977281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08" w:type="pct"/>
            <w:shd w:val="clear" w:color="auto" w:fill="D9E2F3" w:themeFill="accent1" w:themeFillTint="33"/>
          </w:tcPr>
          <w:p w14:paraId="18109602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C061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1659" w:type="pct"/>
            <w:shd w:val="clear" w:color="auto" w:fill="D9E2F3" w:themeFill="accent1" w:themeFillTint="33"/>
          </w:tcPr>
          <w:p w14:paraId="4F5787B8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F3301" w:rsidRPr="00FC061A" w14:paraId="390F6770" w14:textId="77777777" w:rsidTr="004F3301">
        <w:trPr>
          <w:trHeight w:val="253"/>
        </w:trPr>
        <w:tc>
          <w:tcPr>
            <w:tcW w:w="1582" w:type="pct"/>
            <w:vMerge w:val="restart"/>
          </w:tcPr>
          <w:p w14:paraId="1B6D8FD2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5331C5E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4D41B04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781D2C43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237EEF1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6D65CE9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8B70373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00C4471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1AA91F3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7ADC42A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04B2B2B" w14:textId="489F6DF3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1A">
              <w:rPr>
                <w:rFonts w:ascii="Times New Roman" w:hAnsi="Times New Roman" w:cs="Times New Roman"/>
                <w:szCs w:val="24"/>
              </w:rPr>
              <w:t>Tillabéri</w:t>
            </w:r>
          </w:p>
        </w:tc>
        <w:tc>
          <w:tcPr>
            <w:tcW w:w="851" w:type="pct"/>
            <w:vMerge w:val="restart"/>
          </w:tcPr>
          <w:p w14:paraId="4EC3EC06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Ayerou</w:t>
            </w:r>
            <w:proofErr w:type="spellEnd"/>
          </w:p>
        </w:tc>
        <w:tc>
          <w:tcPr>
            <w:tcW w:w="908" w:type="pct"/>
          </w:tcPr>
          <w:p w14:paraId="4D4283D9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Ayerou</w:t>
            </w:r>
            <w:proofErr w:type="spellEnd"/>
          </w:p>
        </w:tc>
        <w:tc>
          <w:tcPr>
            <w:tcW w:w="1659" w:type="pct"/>
            <w:vMerge w:val="restart"/>
          </w:tcPr>
          <w:p w14:paraId="0BC8FFF1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FC061A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4F3301" w:rsidRPr="00FC061A" w14:paraId="2A859B34" w14:textId="77777777" w:rsidTr="004F3301">
        <w:trPr>
          <w:trHeight w:val="253"/>
        </w:trPr>
        <w:tc>
          <w:tcPr>
            <w:tcW w:w="1582" w:type="pct"/>
            <w:vMerge/>
          </w:tcPr>
          <w:p w14:paraId="1F0017F2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61A353BD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51D055AC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Inates</w:t>
            </w:r>
            <w:proofErr w:type="spellEnd"/>
          </w:p>
        </w:tc>
        <w:tc>
          <w:tcPr>
            <w:tcW w:w="1659" w:type="pct"/>
            <w:vMerge/>
          </w:tcPr>
          <w:p w14:paraId="4073836C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00736894" w14:textId="77777777" w:rsidTr="004F3301">
        <w:trPr>
          <w:trHeight w:val="253"/>
        </w:trPr>
        <w:tc>
          <w:tcPr>
            <w:tcW w:w="1582" w:type="pct"/>
            <w:vMerge/>
          </w:tcPr>
          <w:p w14:paraId="629FF2FB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 w:val="restart"/>
          </w:tcPr>
          <w:p w14:paraId="2D395FE6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D20D6CB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FDCF43A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1A">
              <w:rPr>
                <w:rFonts w:ascii="Times New Roman" w:hAnsi="Times New Roman" w:cs="Times New Roman"/>
                <w:szCs w:val="24"/>
              </w:rPr>
              <w:t>Téra</w:t>
            </w:r>
          </w:p>
          <w:p w14:paraId="1A921DAE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7289500F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Mehanna</w:t>
            </w:r>
            <w:proofErr w:type="spellEnd"/>
          </w:p>
        </w:tc>
        <w:tc>
          <w:tcPr>
            <w:tcW w:w="1659" w:type="pct"/>
            <w:vMerge w:val="restart"/>
          </w:tcPr>
          <w:p w14:paraId="18D143F7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F291F97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7ADBAEC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EE8CC1F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FC061A">
              <w:rPr>
                <w:rFonts w:ascii="Times New Roman" w:hAnsi="Times New Roman" w:cs="Times New Roman"/>
                <w:szCs w:val="24"/>
              </w:rPr>
              <w:t>6</w:t>
            </w:r>
          </w:p>
          <w:p w14:paraId="03EB99AE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0DE75420" w14:textId="77777777" w:rsidTr="004F3301">
        <w:trPr>
          <w:trHeight w:val="253"/>
        </w:trPr>
        <w:tc>
          <w:tcPr>
            <w:tcW w:w="1582" w:type="pct"/>
            <w:vMerge/>
          </w:tcPr>
          <w:p w14:paraId="667FAA5D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4AB79F42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01657462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1A">
              <w:rPr>
                <w:rFonts w:ascii="Times New Roman" w:hAnsi="Times New Roman" w:cs="Times New Roman"/>
                <w:szCs w:val="24"/>
              </w:rPr>
              <w:t>Téra</w:t>
            </w:r>
          </w:p>
        </w:tc>
        <w:tc>
          <w:tcPr>
            <w:tcW w:w="1659" w:type="pct"/>
            <w:vMerge/>
          </w:tcPr>
          <w:p w14:paraId="2C2E7911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1E37BE3D" w14:textId="77777777" w:rsidTr="004F3301">
        <w:trPr>
          <w:trHeight w:val="253"/>
        </w:trPr>
        <w:tc>
          <w:tcPr>
            <w:tcW w:w="1582" w:type="pct"/>
            <w:vMerge/>
          </w:tcPr>
          <w:p w14:paraId="7E931185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6B142538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7EE4CE59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Goroual</w:t>
            </w:r>
            <w:proofErr w:type="spellEnd"/>
          </w:p>
        </w:tc>
        <w:tc>
          <w:tcPr>
            <w:tcW w:w="1659" w:type="pct"/>
            <w:vMerge/>
          </w:tcPr>
          <w:p w14:paraId="2ACD3A06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30361069" w14:textId="77777777" w:rsidTr="004F3301">
        <w:trPr>
          <w:trHeight w:val="253"/>
        </w:trPr>
        <w:tc>
          <w:tcPr>
            <w:tcW w:w="1582" w:type="pct"/>
            <w:vMerge/>
          </w:tcPr>
          <w:p w14:paraId="5B89FDA1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57D3F0AA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78C4882A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Kokorou</w:t>
            </w:r>
            <w:proofErr w:type="spellEnd"/>
          </w:p>
        </w:tc>
        <w:tc>
          <w:tcPr>
            <w:tcW w:w="1659" w:type="pct"/>
            <w:vMerge/>
          </w:tcPr>
          <w:p w14:paraId="26A8AE5E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5F4DA72C" w14:textId="77777777" w:rsidTr="004F3301">
        <w:trPr>
          <w:trHeight w:val="253"/>
        </w:trPr>
        <w:tc>
          <w:tcPr>
            <w:tcW w:w="1582" w:type="pct"/>
            <w:vMerge/>
          </w:tcPr>
          <w:p w14:paraId="252051D4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63F00901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0A966726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1A">
              <w:rPr>
                <w:rFonts w:ascii="Times New Roman" w:hAnsi="Times New Roman" w:cs="Times New Roman"/>
                <w:szCs w:val="24"/>
              </w:rPr>
              <w:t>Téra</w:t>
            </w:r>
          </w:p>
        </w:tc>
        <w:tc>
          <w:tcPr>
            <w:tcW w:w="1659" w:type="pct"/>
            <w:vMerge/>
          </w:tcPr>
          <w:p w14:paraId="46FFD2FA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585BE4D6" w14:textId="77777777" w:rsidTr="004F3301">
        <w:trPr>
          <w:trHeight w:val="253"/>
        </w:trPr>
        <w:tc>
          <w:tcPr>
            <w:tcW w:w="1582" w:type="pct"/>
            <w:vMerge/>
          </w:tcPr>
          <w:p w14:paraId="41132178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15F7D44F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5F989AC3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Diagorou</w:t>
            </w:r>
            <w:proofErr w:type="spellEnd"/>
          </w:p>
        </w:tc>
        <w:tc>
          <w:tcPr>
            <w:tcW w:w="1659" w:type="pct"/>
            <w:vMerge/>
          </w:tcPr>
          <w:p w14:paraId="7C76104A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3B4C6E33" w14:textId="77777777" w:rsidTr="004F3301">
        <w:trPr>
          <w:trHeight w:val="253"/>
        </w:trPr>
        <w:tc>
          <w:tcPr>
            <w:tcW w:w="1582" w:type="pct"/>
            <w:vMerge/>
          </w:tcPr>
          <w:p w14:paraId="5866CC9E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 w:val="restart"/>
          </w:tcPr>
          <w:p w14:paraId="7AC4B24B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6F8F2D6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7788E4DD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Tillaberi</w:t>
            </w:r>
            <w:proofErr w:type="spellEnd"/>
          </w:p>
        </w:tc>
        <w:tc>
          <w:tcPr>
            <w:tcW w:w="908" w:type="pct"/>
          </w:tcPr>
          <w:p w14:paraId="59C0EC6B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Anzourou</w:t>
            </w:r>
            <w:proofErr w:type="spellEnd"/>
          </w:p>
        </w:tc>
        <w:tc>
          <w:tcPr>
            <w:tcW w:w="1659" w:type="pct"/>
            <w:vMerge w:val="restart"/>
          </w:tcPr>
          <w:p w14:paraId="593AA1B5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95A789E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ED21366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C3F0D44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9ECC20B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ADCFFC1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FC061A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4F3301" w:rsidRPr="00FC061A" w14:paraId="7C9B71DD" w14:textId="77777777" w:rsidTr="004F3301">
        <w:trPr>
          <w:trHeight w:val="253"/>
        </w:trPr>
        <w:tc>
          <w:tcPr>
            <w:tcW w:w="1582" w:type="pct"/>
            <w:vMerge/>
          </w:tcPr>
          <w:p w14:paraId="7E2C6155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079EECAC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76EA4072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Dessa</w:t>
            </w:r>
            <w:proofErr w:type="spellEnd"/>
          </w:p>
        </w:tc>
        <w:tc>
          <w:tcPr>
            <w:tcW w:w="1659" w:type="pct"/>
            <w:vMerge/>
          </w:tcPr>
          <w:p w14:paraId="13B75DF0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550BA5EE" w14:textId="77777777" w:rsidTr="004F3301">
        <w:trPr>
          <w:trHeight w:val="253"/>
        </w:trPr>
        <w:tc>
          <w:tcPr>
            <w:tcW w:w="1582" w:type="pct"/>
            <w:vMerge/>
          </w:tcPr>
          <w:p w14:paraId="726C1588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3782F220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358F88DF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Kourtey</w:t>
            </w:r>
            <w:proofErr w:type="spellEnd"/>
          </w:p>
        </w:tc>
        <w:tc>
          <w:tcPr>
            <w:tcW w:w="1659" w:type="pct"/>
            <w:vMerge/>
          </w:tcPr>
          <w:p w14:paraId="5E82A548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091939F0" w14:textId="77777777" w:rsidTr="004F3301">
        <w:trPr>
          <w:trHeight w:val="253"/>
        </w:trPr>
        <w:tc>
          <w:tcPr>
            <w:tcW w:w="1582" w:type="pct"/>
            <w:vMerge/>
          </w:tcPr>
          <w:p w14:paraId="3AE96F15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28574761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375A2A68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Sinder</w:t>
            </w:r>
            <w:proofErr w:type="spellEnd"/>
          </w:p>
        </w:tc>
        <w:tc>
          <w:tcPr>
            <w:tcW w:w="1659" w:type="pct"/>
            <w:vMerge/>
          </w:tcPr>
          <w:p w14:paraId="1919AD47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188E1348" w14:textId="77777777" w:rsidTr="004F3301">
        <w:trPr>
          <w:trHeight w:val="253"/>
        </w:trPr>
        <w:tc>
          <w:tcPr>
            <w:tcW w:w="1582" w:type="pct"/>
            <w:vMerge/>
          </w:tcPr>
          <w:p w14:paraId="27D0680F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0134BFF3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5FB47F1A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Sakoira</w:t>
            </w:r>
            <w:proofErr w:type="spellEnd"/>
          </w:p>
        </w:tc>
        <w:tc>
          <w:tcPr>
            <w:tcW w:w="1659" w:type="pct"/>
            <w:vMerge/>
          </w:tcPr>
          <w:p w14:paraId="2A7D00A2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02BF6C9E" w14:textId="77777777" w:rsidTr="004F3301">
        <w:trPr>
          <w:trHeight w:val="253"/>
        </w:trPr>
        <w:tc>
          <w:tcPr>
            <w:tcW w:w="1582" w:type="pct"/>
            <w:vMerge/>
          </w:tcPr>
          <w:p w14:paraId="1D866F20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4961DA6B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4A0512C3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Tillabery</w:t>
            </w:r>
            <w:proofErr w:type="spellEnd"/>
          </w:p>
        </w:tc>
        <w:tc>
          <w:tcPr>
            <w:tcW w:w="1659" w:type="pct"/>
            <w:vMerge/>
          </w:tcPr>
          <w:p w14:paraId="3FAD9F27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0FD17574" w14:textId="77777777" w:rsidTr="004F3301">
        <w:trPr>
          <w:trHeight w:val="253"/>
        </w:trPr>
        <w:tc>
          <w:tcPr>
            <w:tcW w:w="1582" w:type="pct"/>
            <w:vMerge/>
          </w:tcPr>
          <w:p w14:paraId="04B6ADE3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6F3991B1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0E9714ED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Bibiyergou</w:t>
            </w:r>
            <w:proofErr w:type="spellEnd"/>
          </w:p>
        </w:tc>
        <w:tc>
          <w:tcPr>
            <w:tcW w:w="1659" w:type="pct"/>
            <w:vMerge/>
          </w:tcPr>
          <w:p w14:paraId="550A865D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114B9FD9" w14:textId="77777777" w:rsidTr="004F3301">
        <w:trPr>
          <w:trHeight w:val="253"/>
        </w:trPr>
        <w:tc>
          <w:tcPr>
            <w:tcW w:w="1582" w:type="pct"/>
            <w:vMerge/>
          </w:tcPr>
          <w:p w14:paraId="7193AA8B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</w:tcPr>
          <w:p w14:paraId="49029AAB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Torodi</w:t>
            </w:r>
            <w:proofErr w:type="spellEnd"/>
          </w:p>
        </w:tc>
        <w:tc>
          <w:tcPr>
            <w:tcW w:w="908" w:type="pct"/>
          </w:tcPr>
          <w:p w14:paraId="03F47BD9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Torodi</w:t>
            </w:r>
            <w:proofErr w:type="spellEnd"/>
          </w:p>
        </w:tc>
        <w:tc>
          <w:tcPr>
            <w:tcW w:w="1659" w:type="pct"/>
          </w:tcPr>
          <w:p w14:paraId="553FF29F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FC061A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4F3301" w:rsidRPr="00FC061A" w14:paraId="24492649" w14:textId="77777777" w:rsidTr="004F3301">
        <w:trPr>
          <w:trHeight w:val="253"/>
        </w:trPr>
        <w:tc>
          <w:tcPr>
            <w:tcW w:w="1582" w:type="pct"/>
            <w:vMerge/>
          </w:tcPr>
          <w:p w14:paraId="1D3FF265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</w:tcPr>
          <w:p w14:paraId="3942C6C3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Bankilaré</w:t>
            </w:r>
            <w:proofErr w:type="spellEnd"/>
          </w:p>
        </w:tc>
        <w:tc>
          <w:tcPr>
            <w:tcW w:w="908" w:type="pct"/>
          </w:tcPr>
          <w:p w14:paraId="51CFF7E9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Bankilaré</w:t>
            </w:r>
            <w:proofErr w:type="spellEnd"/>
          </w:p>
        </w:tc>
        <w:tc>
          <w:tcPr>
            <w:tcW w:w="1659" w:type="pct"/>
          </w:tcPr>
          <w:p w14:paraId="32669404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FC061A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4F3301" w:rsidRPr="00FC061A" w14:paraId="0E76FB96" w14:textId="77777777" w:rsidTr="004F3301">
        <w:trPr>
          <w:trHeight w:val="253"/>
        </w:trPr>
        <w:tc>
          <w:tcPr>
            <w:tcW w:w="1582" w:type="pct"/>
            <w:vMerge/>
          </w:tcPr>
          <w:p w14:paraId="254E8747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 w:val="restart"/>
          </w:tcPr>
          <w:p w14:paraId="50A87094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Gotheye</w:t>
            </w:r>
            <w:proofErr w:type="spellEnd"/>
          </w:p>
          <w:p w14:paraId="68F3CA09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6B9AA72A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Dargol</w:t>
            </w:r>
            <w:proofErr w:type="spellEnd"/>
          </w:p>
        </w:tc>
        <w:tc>
          <w:tcPr>
            <w:tcW w:w="1659" w:type="pct"/>
            <w:vMerge w:val="restart"/>
          </w:tcPr>
          <w:p w14:paraId="270BE5AE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FC061A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4F3301" w:rsidRPr="00FC061A" w14:paraId="5DCA1A13" w14:textId="77777777" w:rsidTr="004F3301">
        <w:trPr>
          <w:trHeight w:val="253"/>
        </w:trPr>
        <w:tc>
          <w:tcPr>
            <w:tcW w:w="1582" w:type="pct"/>
            <w:vMerge/>
          </w:tcPr>
          <w:p w14:paraId="059E65E3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28B77861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2191DC95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Gotheye</w:t>
            </w:r>
            <w:proofErr w:type="spellEnd"/>
          </w:p>
        </w:tc>
        <w:tc>
          <w:tcPr>
            <w:tcW w:w="1659" w:type="pct"/>
            <w:vMerge/>
          </w:tcPr>
          <w:p w14:paraId="73C81492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110594CA" w14:textId="77777777" w:rsidTr="004F3301">
        <w:trPr>
          <w:trHeight w:val="253"/>
        </w:trPr>
        <w:tc>
          <w:tcPr>
            <w:tcW w:w="1582" w:type="pct"/>
            <w:vMerge/>
          </w:tcPr>
          <w:p w14:paraId="2D57409E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 w:val="restart"/>
          </w:tcPr>
          <w:p w14:paraId="0756AE97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3748B62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913EEBD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CBAB515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Kollo</w:t>
            </w:r>
            <w:proofErr w:type="spellEnd"/>
          </w:p>
          <w:p w14:paraId="41C1BA19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400D3842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Bitinkodji</w:t>
            </w:r>
            <w:proofErr w:type="spellEnd"/>
          </w:p>
        </w:tc>
        <w:tc>
          <w:tcPr>
            <w:tcW w:w="1659" w:type="pct"/>
            <w:vMerge w:val="restart"/>
          </w:tcPr>
          <w:p w14:paraId="56341A63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7E51CB6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B8B364E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6AF0D0D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49486D6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1A">
              <w:rPr>
                <w:rFonts w:ascii="Times New Roman" w:hAnsi="Times New Roman" w:cs="Times New Roman"/>
                <w:szCs w:val="24"/>
              </w:rPr>
              <w:t>09</w:t>
            </w:r>
          </w:p>
        </w:tc>
      </w:tr>
      <w:tr w:rsidR="004F3301" w:rsidRPr="00FC061A" w14:paraId="5B09D5EF" w14:textId="77777777" w:rsidTr="004F3301">
        <w:trPr>
          <w:trHeight w:val="253"/>
        </w:trPr>
        <w:tc>
          <w:tcPr>
            <w:tcW w:w="1582" w:type="pct"/>
            <w:vMerge/>
          </w:tcPr>
          <w:p w14:paraId="1E29C314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432DAADC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4A009688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Liboré</w:t>
            </w:r>
            <w:proofErr w:type="spellEnd"/>
          </w:p>
        </w:tc>
        <w:tc>
          <w:tcPr>
            <w:tcW w:w="1659" w:type="pct"/>
            <w:vMerge/>
          </w:tcPr>
          <w:p w14:paraId="139BCCBB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0F59778F" w14:textId="77777777" w:rsidTr="004F3301">
        <w:trPr>
          <w:trHeight w:val="253"/>
        </w:trPr>
        <w:tc>
          <w:tcPr>
            <w:tcW w:w="1582" w:type="pct"/>
            <w:vMerge/>
          </w:tcPr>
          <w:p w14:paraId="23610DEA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5D5F868C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34B9A012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1A">
              <w:rPr>
                <w:rFonts w:ascii="Times New Roman" w:hAnsi="Times New Roman" w:cs="Times New Roman"/>
                <w:szCs w:val="24"/>
              </w:rPr>
              <w:t>N’</w:t>
            </w: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dounga</w:t>
            </w:r>
            <w:proofErr w:type="spellEnd"/>
          </w:p>
        </w:tc>
        <w:tc>
          <w:tcPr>
            <w:tcW w:w="1659" w:type="pct"/>
            <w:vMerge/>
          </w:tcPr>
          <w:p w14:paraId="503EAC01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4F4736B5" w14:textId="77777777" w:rsidTr="004F3301">
        <w:trPr>
          <w:trHeight w:val="253"/>
        </w:trPr>
        <w:tc>
          <w:tcPr>
            <w:tcW w:w="1582" w:type="pct"/>
            <w:vMerge/>
          </w:tcPr>
          <w:p w14:paraId="764C7094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6D87D07A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0E55DC1F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1A">
              <w:rPr>
                <w:rFonts w:ascii="Times New Roman" w:hAnsi="Times New Roman" w:cs="Times New Roman"/>
                <w:szCs w:val="24"/>
              </w:rPr>
              <w:t>Namaro</w:t>
            </w:r>
          </w:p>
        </w:tc>
        <w:tc>
          <w:tcPr>
            <w:tcW w:w="1659" w:type="pct"/>
            <w:vMerge/>
          </w:tcPr>
          <w:p w14:paraId="0EEA5839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4BD17703" w14:textId="77777777" w:rsidTr="004F3301">
        <w:trPr>
          <w:trHeight w:val="253"/>
        </w:trPr>
        <w:tc>
          <w:tcPr>
            <w:tcW w:w="1582" w:type="pct"/>
            <w:vMerge/>
          </w:tcPr>
          <w:p w14:paraId="7A0A99D6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03BCB004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78B933EF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1A">
              <w:rPr>
                <w:rFonts w:ascii="Times New Roman" w:hAnsi="Times New Roman" w:cs="Times New Roman"/>
                <w:szCs w:val="24"/>
              </w:rPr>
              <w:t>Karma</w:t>
            </w:r>
          </w:p>
        </w:tc>
        <w:tc>
          <w:tcPr>
            <w:tcW w:w="1659" w:type="pct"/>
            <w:vMerge/>
          </w:tcPr>
          <w:p w14:paraId="740A57A6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6803ED56" w14:textId="77777777" w:rsidTr="004F3301">
        <w:trPr>
          <w:trHeight w:val="253"/>
        </w:trPr>
        <w:tc>
          <w:tcPr>
            <w:tcW w:w="1582" w:type="pct"/>
            <w:vMerge/>
          </w:tcPr>
          <w:p w14:paraId="3DCF83BC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5CFD8E60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064BD2DE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Kollo</w:t>
            </w:r>
            <w:proofErr w:type="spellEnd"/>
          </w:p>
        </w:tc>
        <w:tc>
          <w:tcPr>
            <w:tcW w:w="1659" w:type="pct"/>
            <w:vMerge/>
          </w:tcPr>
          <w:p w14:paraId="25E547E5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7314B327" w14:textId="77777777" w:rsidTr="004F3301">
        <w:trPr>
          <w:trHeight w:val="253"/>
        </w:trPr>
        <w:tc>
          <w:tcPr>
            <w:tcW w:w="1582" w:type="pct"/>
            <w:vMerge/>
          </w:tcPr>
          <w:p w14:paraId="79B4F194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2DA4A5D7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207AF250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Kirtachi</w:t>
            </w:r>
            <w:proofErr w:type="spellEnd"/>
          </w:p>
        </w:tc>
        <w:tc>
          <w:tcPr>
            <w:tcW w:w="1659" w:type="pct"/>
            <w:vMerge/>
          </w:tcPr>
          <w:p w14:paraId="27AEAC4C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12372EC7" w14:textId="77777777" w:rsidTr="004F3301">
        <w:trPr>
          <w:trHeight w:val="253"/>
        </w:trPr>
        <w:tc>
          <w:tcPr>
            <w:tcW w:w="1582" w:type="pct"/>
            <w:vMerge/>
          </w:tcPr>
          <w:p w14:paraId="7C29CD4F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6AB65080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6F3B21A1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1A">
              <w:rPr>
                <w:rFonts w:ascii="Times New Roman" w:hAnsi="Times New Roman" w:cs="Times New Roman"/>
                <w:szCs w:val="24"/>
              </w:rPr>
              <w:t>Hamdallaye</w:t>
            </w:r>
          </w:p>
        </w:tc>
        <w:tc>
          <w:tcPr>
            <w:tcW w:w="1659" w:type="pct"/>
            <w:vMerge/>
          </w:tcPr>
          <w:p w14:paraId="4A86033E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3D304DE5" w14:textId="77777777" w:rsidTr="004F3301">
        <w:trPr>
          <w:trHeight w:val="253"/>
        </w:trPr>
        <w:tc>
          <w:tcPr>
            <w:tcW w:w="1582" w:type="pct"/>
            <w:vMerge/>
          </w:tcPr>
          <w:p w14:paraId="6A0A462E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27335444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77346A59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Kouré</w:t>
            </w:r>
            <w:proofErr w:type="spellEnd"/>
          </w:p>
        </w:tc>
        <w:tc>
          <w:tcPr>
            <w:tcW w:w="1659" w:type="pct"/>
            <w:vMerge/>
          </w:tcPr>
          <w:p w14:paraId="30E0DAA2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2765A5EB" w14:textId="77777777" w:rsidTr="004F3301">
        <w:trPr>
          <w:trHeight w:val="253"/>
        </w:trPr>
        <w:tc>
          <w:tcPr>
            <w:tcW w:w="1582" w:type="pct"/>
            <w:vMerge/>
          </w:tcPr>
          <w:p w14:paraId="01292A41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 w:val="restart"/>
          </w:tcPr>
          <w:p w14:paraId="2346ADD9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9881414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1A">
              <w:rPr>
                <w:rFonts w:ascii="Times New Roman" w:hAnsi="Times New Roman" w:cs="Times New Roman"/>
                <w:szCs w:val="24"/>
              </w:rPr>
              <w:t>Say</w:t>
            </w:r>
          </w:p>
          <w:p w14:paraId="24773C17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0D49010C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Tamou</w:t>
            </w:r>
            <w:proofErr w:type="spellEnd"/>
          </w:p>
        </w:tc>
        <w:tc>
          <w:tcPr>
            <w:tcW w:w="1659" w:type="pct"/>
            <w:vMerge w:val="restart"/>
          </w:tcPr>
          <w:p w14:paraId="44B9CFCC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FC061A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4F3301" w:rsidRPr="00FC061A" w14:paraId="02341A6C" w14:textId="77777777" w:rsidTr="004F3301">
        <w:trPr>
          <w:trHeight w:val="253"/>
        </w:trPr>
        <w:tc>
          <w:tcPr>
            <w:tcW w:w="1582" w:type="pct"/>
            <w:vMerge/>
          </w:tcPr>
          <w:p w14:paraId="019AF5ED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30D93880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908" w:type="pct"/>
          </w:tcPr>
          <w:p w14:paraId="18595135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C061A">
              <w:rPr>
                <w:rFonts w:ascii="Times New Roman" w:hAnsi="Times New Roman" w:cs="Times New Roman"/>
                <w:szCs w:val="24"/>
              </w:rPr>
              <w:t>Say</w:t>
            </w:r>
          </w:p>
        </w:tc>
        <w:tc>
          <w:tcPr>
            <w:tcW w:w="1659" w:type="pct"/>
            <w:vMerge/>
          </w:tcPr>
          <w:p w14:paraId="358D20E7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5CD41AE7" w14:textId="77777777" w:rsidTr="004F3301">
        <w:trPr>
          <w:trHeight w:val="253"/>
        </w:trPr>
        <w:tc>
          <w:tcPr>
            <w:tcW w:w="1582" w:type="pct"/>
            <w:vMerge/>
          </w:tcPr>
          <w:p w14:paraId="23E64A99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54C88D40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2CDFAD8A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1A">
              <w:rPr>
                <w:rFonts w:ascii="Times New Roman" w:hAnsi="Times New Roman" w:cs="Times New Roman"/>
                <w:szCs w:val="24"/>
              </w:rPr>
              <w:t>Youri</w:t>
            </w:r>
          </w:p>
        </w:tc>
        <w:tc>
          <w:tcPr>
            <w:tcW w:w="1659" w:type="pct"/>
            <w:vMerge/>
          </w:tcPr>
          <w:p w14:paraId="1C114015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45174CC1" w14:textId="77777777" w:rsidTr="004F3301">
        <w:trPr>
          <w:trHeight w:val="253"/>
        </w:trPr>
        <w:tc>
          <w:tcPr>
            <w:tcW w:w="1582" w:type="pct"/>
            <w:vMerge/>
          </w:tcPr>
          <w:p w14:paraId="5018EF60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67A41F72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1E5755FF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Ouro</w:t>
            </w:r>
            <w:proofErr w:type="spellEnd"/>
            <w:r w:rsidRPr="00FC061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Gueladjo</w:t>
            </w:r>
            <w:proofErr w:type="spellEnd"/>
          </w:p>
        </w:tc>
        <w:tc>
          <w:tcPr>
            <w:tcW w:w="1659" w:type="pct"/>
          </w:tcPr>
          <w:p w14:paraId="178ADB99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51F964DE" w14:textId="77777777" w:rsidTr="004F3301">
        <w:trPr>
          <w:trHeight w:val="253"/>
        </w:trPr>
        <w:tc>
          <w:tcPr>
            <w:tcW w:w="1582" w:type="pct"/>
            <w:vMerge/>
          </w:tcPr>
          <w:p w14:paraId="29E86F97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 w:val="restart"/>
          </w:tcPr>
          <w:p w14:paraId="550DC7C6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Ouallam</w:t>
            </w:r>
            <w:proofErr w:type="spellEnd"/>
          </w:p>
          <w:p w14:paraId="0CB5E18E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389ACA45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Simiri</w:t>
            </w:r>
            <w:proofErr w:type="spellEnd"/>
          </w:p>
        </w:tc>
        <w:tc>
          <w:tcPr>
            <w:tcW w:w="1659" w:type="pct"/>
            <w:vMerge w:val="restart"/>
          </w:tcPr>
          <w:p w14:paraId="254E900F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FC061A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4F3301" w:rsidRPr="00FC061A" w14:paraId="15523AE8" w14:textId="77777777" w:rsidTr="004F3301">
        <w:trPr>
          <w:trHeight w:val="253"/>
        </w:trPr>
        <w:tc>
          <w:tcPr>
            <w:tcW w:w="1582" w:type="pct"/>
            <w:vMerge/>
          </w:tcPr>
          <w:p w14:paraId="679F752F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6B5F726D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47B59E15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Ouallam</w:t>
            </w:r>
            <w:proofErr w:type="spellEnd"/>
          </w:p>
        </w:tc>
        <w:tc>
          <w:tcPr>
            <w:tcW w:w="1659" w:type="pct"/>
            <w:vMerge/>
          </w:tcPr>
          <w:p w14:paraId="1D7E676B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170FF4FC" w14:textId="77777777" w:rsidTr="004F3301">
        <w:trPr>
          <w:trHeight w:val="253"/>
        </w:trPr>
        <w:tc>
          <w:tcPr>
            <w:tcW w:w="1582" w:type="pct"/>
            <w:vMerge/>
          </w:tcPr>
          <w:p w14:paraId="0EAA9141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pct"/>
            <w:vMerge/>
          </w:tcPr>
          <w:p w14:paraId="40931C37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pct"/>
          </w:tcPr>
          <w:p w14:paraId="66AE4D42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1A">
              <w:rPr>
                <w:rFonts w:ascii="Times New Roman" w:hAnsi="Times New Roman" w:cs="Times New Roman"/>
                <w:szCs w:val="24"/>
              </w:rPr>
              <w:t>Tondikiwindi</w:t>
            </w:r>
            <w:proofErr w:type="spellEnd"/>
          </w:p>
        </w:tc>
        <w:tc>
          <w:tcPr>
            <w:tcW w:w="1659" w:type="pct"/>
            <w:vMerge/>
          </w:tcPr>
          <w:p w14:paraId="47D6D0AA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301" w:rsidRPr="00FC061A" w14:paraId="09E0A806" w14:textId="77777777" w:rsidTr="004F3301">
        <w:trPr>
          <w:trHeight w:val="253"/>
        </w:trPr>
        <w:tc>
          <w:tcPr>
            <w:tcW w:w="1582" w:type="pct"/>
            <w:shd w:val="clear" w:color="auto" w:fill="D9E2F3" w:themeFill="accent1" w:themeFillTint="33"/>
          </w:tcPr>
          <w:p w14:paraId="5A361840" w14:textId="4C33513A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C061A">
              <w:rPr>
                <w:rFonts w:ascii="Times New Roman" w:hAnsi="Times New Roman" w:cs="Times New Roman"/>
                <w:b/>
                <w:szCs w:val="24"/>
              </w:rPr>
              <w:t>Total région Tillabér</w:t>
            </w:r>
            <w:r>
              <w:rPr>
                <w:rFonts w:ascii="Times New Roman" w:hAnsi="Times New Roman" w:cs="Times New Roman"/>
                <w:b/>
                <w:szCs w:val="24"/>
              </w:rPr>
              <w:t>i</w:t>
            </w:r>
          </w:p>
        </w:tc>
        <w:tc>
          <w:tcPr>
            <w:tcW w:w="851" w:type="pct"/>
            <w:shd w:val="clear" w:color="auto" w:fill="D9E2F3" w:themeFill="accent1" w:themeFillTint="33"/>
          </w:tcPr>
          <w:p w14:paraId="684D2BA2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FC061A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908" w:type="pct"/>
            <w:shd w:val="clear" w:color="auto" w:fill="D9E2F3" w:themeFill="accent1" w:themeFillTint="33"/>
          </w:tcPr>
          <w:p w14:paraId="738FE4A1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C061A">
              <w:rPr>
                <w:rFonts w:ascii="Times New Roman" w:hAnsi="Times New Roman" w:cs="Times New Roman"/>
                <w:b/>
                <w:szCs w:val="24"/>
              </w:rPr>
              <w:t>35</w:t>
            </w:r>
          </w:p>
        </w:tc>
        <w:tc>
          <w:tcPr>
            <w:tcW w:w="1659" w:type="pct"/>
            <w:shd w:val="clear" w:color="auto" w:fill="D9E2F3" w:themeFill="accent1" w:themeFillTint="33"/>
          </w:tcPr>
          <w:p w14:paraId="7242DB36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F3301" w:rsidRPr="00FC061A" w14:paraId="3E99A34B" w14:textId="77777777" w:rsidTr="004F3301">
        <w:trPr>
          <w:trHeight w:val="253"/>
        </w:trPr>
        <w:tc>
          <w:tcPr>
            <w:tcW w:w="1582" w:type="pct"/>
            <w:shd w:val="clear" w:color="auto" w:fill="7F7F7F" w:themeFill="text1" w:themeFillTint="80"/>
          </w:tcPr>
          <w:p w14:paraId="0A9A95F8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C061A">
              <w:rPr>
                <w:rFonts w:ascii="Times New Roman" w:hAnsi="Times New Roman" w:cs="Times New Roman"/>
                <w:b/>
                <w:szCs w:val="24"/>
              </w:rPr>
              <w:t>Total général</w:t>
            </w:r>
          </w:p>
        </w:tc>
        <w:tc>
          <w:tcPr>
            <w:tcW w:w="851" w:type="pct"/>
            <w:shd w:val="clear" w:color="auto" w:fill="7F7F7F" w:themeFill="text1" w:themeFillTint="80"/>
          </w:tcPr>
          <w:p w14:paraId="67780FE0" w14:textId="77777777" w:rsidR="004F3301" w:rsidRPr="0062551E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2551E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908" w:type="pct"/>
            <w:shd w:val="clear" w:color="auto" w:fill="7F7F7F" w:themeFill="text1" w:themeFillTint="80"/>
          </w:tcPr>
          <w:p w14:paraId="0405FAD7" w14:textId="77777777" w:rsidR="004F3301" w:rsidRPr="00FC061A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C061A">
              <w:rPr>
                <w:rFonts w:ascii="Times New Roman" w:hAnsi="Times New Roman" w:cs="Times New Roman"/>
                <w:b/>
                <w:szCs w:val="24"/>
              </w:rPr>
              <w:t>48</w:t>
            </w:r>
          </w:p>
        </w:tc>
        <w:tc>
          <w:tcPr>
            <w:tcW w:w="1659" w:type="pct"/>
            <w:shd w:val="clear" w:color="auto" w:fill="7F7F7F" w:themeFill="text1" w:themeFillTint="80"/>
          </w:tcPr>
          <w:p w14:paraId="7474C43F" w14:textId="72979E2A" w:rsidR="004F3301" w:rsidRPr="004F3301" w:rsidRDefault="004F3301" w:rsidP="004F3301">
            <w:pPr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F3301">
              <w:rPr>
                <w:rFonts w:ascii="Times New Roman" w:hAnsi="Times New Roman" w:cs="Times New Roman"/>
                <w:b/>
                <w:bCs/>
                <w:szCs w:val="24"/>
              </w:rPr>
              <w:t>48</w:t>
            </w:r>
          </w:p>
        </w:tc>
      </w:tr>
    </w:tbl>
    <w:p w14:paraId="0FBED809" w14:textId="77777777" w:rsidR="004F3301" w:rsidRPr="00FC061A" w:rsidRDefault="004F3301" w:rsidP="004F3301">
      <w:pPr>
        <w:jc w:val="center"/>
        <w:rPr>
          <w:sz w:val="24"/>
        </w:rPr>
      </w:pPr>
    </w:p>
    <w:sectPr w:rsidR="004F3301" w:rsidRPr="00FC061A" w:rsidSect="00FC061A">
      <w:footerReference w:type="default" r:id="rId7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D2F70" w14:textId="77777777" w:rsidR="009A1EDA" w:rsidRDefault="009A1EDA" w:rsidP="0070610C">
      <w:pPr>
        <w:spacing w:after="0" w:line="240" w:lineRule="auto"/>
      </w:pPr>
      <w:r>
        <w:separator/>
      </w:r>
    </w:p>
  </w:endnote>
  <w:endnote w:type="continuationSeparator" w:id="0">
    <w:p w14:paraId="3A6E4A18" w14:textId="77777777" w:rsidR="009A1EDA" w:rsidRDefault="009A1EDA" w:rsidP="0070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691419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39F6E13" w14:textId="59F5B70D" w:rsidR="00D4764E" w:rsidRDefault="00D4764E">
            <w:pPr>
              <w:pStyle w:val="Pieddepage"/>
              <w:jc w:val="center"/>
            </w:pPr>
            <w:r w:rsidRPr="00D4764E">
              <w:rPr>
                <w:rFonts w:ascii="Times New Roman" w:hAnsi="Times New Roman" w:cs="Times New Roman"/>
              </w:rPr>
              <w:t xml:space="preserve">Page </w:t>
            </w:r>
            <w:r w:rsidRPr="00D47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4764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D47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D4764E">
              <w:rPr>
                <w:rFonts w:ascii="Times New Roman" w:hAnsi="Times New Roman" w:cs="Times New Roman"/>
                <w:b/>
                <w:bCs/>
              </w:rPr>
              <w:t>2</w:t>
            </w:r>
            <w:r w:rsidRPr="00D47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D4764E">
              <w:rPr>
                <w:rFonts w:ascii="Times New Roman" w:hAnsi="Times New Roman" w:cs="Times New Roman"/>
              </w:rPr>
              <w:t xml:space="preserve"> sur </w:t>
            </w:r>
            <w:r w:rsidRPr="00D47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4764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D47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D4764E">
              <w:rPr>
                <w:rFonts w:ascii="Times New Roman" w:hAnsi="Times New Roman" w:cs="Times New Roman"/>
                <w:b/>
                <w:bCs/>
              </w:rPr>
              <w:t>2</w:t>
            </w:r>
            <w:r w:rsidRPr="00D47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B48794" w14:textId="77777777" w:rsidR="00D4764E" w:rsidRDefault="00D476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130CB" w14:textId="77777777" w:rsidR="009A1EDA" w:rsidRDefault="009A1EDA" w:rsidP="0070610C">
      <w:pPr>
        <w:spacing w:after="0" w:line="240" w:lineRule="auto"/>
      </w:pPr>
      <w:r>
        <w:separator/>
      </w:r>
    </w:p>
  </w:footnote>
  <w:footnote w:type="continuationSeparator" w:id="0">
    <w:p w14:paraId="2228281F" w14:textId="77777777" w:rsidR="009A1EDA" w:rsidRDefault="009A1EDA" w:rsidP="00706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AB1"/>
    <w:rsid w:val="000009A8"/>
    <w:rsid w:val="00136739"/>
    <w:rsid w:val="00142395"/>
    <w:rsid w:val="00202C40"/>
    <w:rsid w:val="002142BF"/>
    <w:rsid w:val="00280099"/>
    <w:rsid w:val="003227D0"/>
    <w:rsid w:val="00350AAA"/>
    <w:rsid w:val="00452F46"/>
    <w:rsid w:val="004F3301"/>
    <w:rsid w:val="0059696B"/>
    <w:rsid w:val="0062551E"/>
    <w:rsid w:val="006A0E31"/>
    <w:rsid w:val="0070610C"/>
    <w:rsid w:val="007D6DFE"/>
    <w:rsid w:val="00857151"/>
    <w:rsid w:val="009118E0"/>
    <w:rsid w:val="00945D13"/>
    <w:rsid w:val="009A1EDA"/>
    <w:rsid w:val="009C4F8F"/>
    <w:rsid w:val="00A30454"/>
    <w:rsid w:val="00A32C6E"/>
    <w:rsid w:val="00A36D2A"/>
    <w:rsid w:val="00B1357A"/>
    <w:rsid w:val="00B162FF"/>
    <w:rsid w:val="00B35883"/>
    <w:rsid w:val="00B7447E"/>
    <w:rsid w:val="00B837F0"/>
    <w:rsid w:val="00CA413F"/>
    <w:rsid w:val="00CD6439"/>
    <w:rsid w:val="00CE1C6E"/>
    <w:rsid w:val="00CE3A43"/>
    <w:rsid w:val="00D01F6C"/>
    <w:rsid w:val="00D037B4"/>
    <w:rsid w:val="00D263DD"/>
    <w:rsid w:val="00D4764E"/>
    <w:rsid w:val="00DE5F0B"/>
    <w:rsid w:val="00E143A1"/>
    <w:rsid w:val="00E3534E"/>
    <w:rsid w:val="00EB793F"/>
    <w:rsid w:val="00EC5AB1"/>
    <w:rsid w:val="00F91238"/>
    <w:rsid w:val="00FC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77C2E"/>
  <w15:chartTrackingRefBased/>
  <w15:docId w15:val="{15820659-BB47-48DB-BBD2-2B7843CD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qFormat/>
    <w:rsid w:val="00CE1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06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610C"/>
  </w:style>
  <w:style w:type="paragraph" w:styleId="Pieddepage">
    <w:name w:val="footer"/>
    <w:basedOn w:val="Normal"/>
    <w:link w:val="PieddepageCar"/>
    <w:uiPriority w:val="99"/>
    <w:unhideWhenUsed/>
    <w:rsid w:val="00706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6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DIFC</dc:creator>
  <cp:keywords/>
  <dc:description/>
  <cp:lastModifiedBy>HP</cp:lastModifiedBy>
  <cp:revision>4</cp:revision>
  <dcterms:created xsi:type="dcterms:W3CDTF">2025-05-21T08:43:00Z</dcterms:created>
  <dcterms:modified xsi:type="dcterms:W3CDTF">2025-05-21T08:52:00Z</dcterms:modified>
</cp:coreProperties>
</file>